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Załącznik nr 2 </w:t>
      </w:r>
    </w:p>
    <w:p w14:paraId="00000002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FBF2DD7" w:rsidR="00557E1A" w:rsidRDefault="00593DCB" w:rsidP="0059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Zasady bezpiecznych relacji personelu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Pracownia TUS Magdalena Godlewska</w:t>
      </w:r>
    </w:p>
    <w:p w14:paraId="0C371D81" w14:textId="46327FD5" w:rsidR="00692C35" w:rsidRDefault="00692C35" w:rsidP="0059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TUS Szkolenia Katarzyna Mierzejewska</w:t>
      </w:r>
    </w:p>
    <w:p w14:paraId="00000005" w14:textId="77777777" w:rsidR="00557E1A" w:rsidRDefault="00593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00000006" w14:textId="77777777" w:rsidR="00557E1A" w:rsidRDefault="00557E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Relacje personelu z dziećmi</w:t>
      </w:r>
    </w:p>
    <w:p w14:paraId="00000008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557E1A" w:rsidRDefault="00593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Jesteś zobowiązany/a do utrzymywania profesjonalnej relacji z dziećmi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0000000A" w14:textId="77777777" w:rsidR="00557E1A" w:rsidRDefault="00557E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Komunikacja z dziećmi</w:t>
      </w:r>
    </w:p>
    <w:p w14:paraId="0000000C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komunikacji z dziećmi zachowuj cierpliwość i szacunek.</w:t>
      </w:r>
    </w:p>
    <w:p w14:paraId="0000000E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Słuchaj uważnie dzieci i udzielaj im odpowiedzi adekwatnych do ich wieku i danej sytuacji.</w:t>
      </w:r>
    </w:p>
    <w:p w14:paraId="0000000F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zawstydzać, upokarzać, lekceważyć i obrażać dziecka. Nie wolno Ci krzyczeć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dziecko w sytuacji innej niż wynikająca z bezpieczeństwa dziecka lub innych dzieci.</w:t>
      </w:r>
    </w:p>
    <w:p w14:paraId="00000010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00000011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Podejmując decyzje dotyczące dziecka, poinformuj je o tym i staraj się brać pod uwagę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oczekiwania.</w:t>
      </w:r>
    </w:p>
    <w:p w14:paraId="00000012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Szanuj prawo dziecka do prywatności. Jeśli konieczne jest odstąpienie od zasady poufności, aby chronić dziecko, wyjaśnij mu to najszybciej jak to możliwe.</w:t>
      </w:r>
    </w:p>
    <w:p w14:paraId="00000013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pojawi się konieczność porozmawiania z dzieckiem na osobności, zostaw uchylone</w:t>
      </w:r>
    </w:p>
    <w:p w14:paraId="00000014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drzwi do pomieszczenia i zadbaj, aby być w zasięgu wzroku innych. Możesz też poprosić drugiego pracownika o obecność podczas takiej rozmowy.</w:t>
      </w:r>
    </w:p>
    <w:p w14:paraId="00000015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zachowywać się w obecności dzieci w sposób niestosowny. Obejmuje to</w:t>
      </w:r>
    </w:p>
    <w:p w14:paraId="00000016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używanie wulgarnych słów, gestów i żartów, czynienie obraźliwych uwag, nawiązywanie </w:t>
      </w:r>
      <w:r>
        <w:rPr>
          <w:rFonts w:ascii="Times New Roman" w:eastAsia="Times New Roman" w:hAnsi="Times New Roman" w:cs="Times New Roman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00000017" w14:textId="77777777" w:rsidR="00557E1A" w:rsidRDefault="00593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Zapewnij dzieci, że jeśli czują się niekomfortowo w jakiejś sytuacji, wobec konkretnego</w:t>
      </w:r>
    </w:p>
    <w:p w14:paraId="00000018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zachowania czy słów, mogą o tym powiedzieć Tobie lub wskazanej osobie i mogą oczekiwać odpowiedniej reakcji i/lub pomocy.</w:t>
      </w:r>
    </w:p>
    <w:p w14:paraId="00000019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Działania z dziećmi</w:t>
      </w:r>
    </w:p>
    <w:p w14:paraId="0000001C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Doceniaj i szanuj wkład dzieci w podejmowane działania, aktywnie je angażuj i traktuj</w:t>
      </w:r>
    </w:p>
    <w:p w14:paraId="0000001E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równo bez względu na ich płeć, orientację seksualną, sprawność/niepełnosprawność, status społeczny, etniczny, kulturowy, religijny i światopogląd.</w:t>
      </w:r>
    </w:p>
    <w:p w14:paraId="0000001F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Unikaj faworyzowania dzieci.</w:t>
      </w:r>
    </w:p>
    <w:p w14:paraId="00000020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00000021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00000022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proponować dzieciom alkoholu, wyrobów tytoniowych ani nielegalnych</w:t>
      </w:r>
    </w:p>
    <w:p w14:paraId="00000023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substancji, jak również używać ich w obecności dzieci.</w:t>
      </w:r>
    </w:p>
    <w:p w14:paraId="00000024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00000025" w14:textId="77777777" w:rsidR="00557E1A" w:rsidRDefault="00593D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00000026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 fizyczny z dziećmi</w:t>
      </w:r>
    </w:p>
    <w:p w14:paraId="00000028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Każde przemocowe działanie wobec dziecka jest niedopuszczalne. Istnieją jednak sytuacje,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których fizyczny kontakt z dzieckiem może być stosowny i spełnia zasady bezpiecznego kontaktu: jest odpowiedzią na potrzeby dziecka w danym momencie, uwzględnia wiek dziecka,</w:t>
      </w:r>
    </w:p>
    <w:p w14:paraId="0000002A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Twoich dobrych intencjach taki kontakt może być błędnie zinterpretowany przez dziecko lub osoby trzecie.</w:t>
      </w:r>
    </w:p>
    <w:p w14:paraId="0000002B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bić, szturchać, popychać ani w jakikolwiek sposób naruszać integralności fizycznej dziecka.</w:t>
      </w:r>
    </w:p>
    <w:p w14:paraId="0000002D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Nigdy nie dotykaj dziecka w sposób, który może być uznany za nieprzyzwoity lub niestosowny.</w:t>
      </w:r>
    </w:p>
    <w:p w14:paraId="0000002E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Zawsze bądź przygotowany na wyjaśnienie swoich działań.</w:t>
      </w:r>
    </w:p>
    <w:p w14:paraId="0000002F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angażuj się w takie aktywności jak łaskotanie, udawane walki z dziećmi czy brutalne zabawy fizyczne.</w:t>
      </w:r>
    </w:p>
    <w:p w14:paraId="00000030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Zachowaj szczególną ostrożność wobec dzieci, które doświadczyły nadużycia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00000031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obowiązującą procedurą interwencji.</w:t>
      </w:r>
    </w:p>
    <w:p w14:paraId="00000032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higienicznych asystowała Ci inna osoba z instytucji. Jeśli pielęgnacja i opieka higieniczna nad dziećmi należą do Twoich obowiązków, zostaniesz przeszkolony w tym kierunku.</w:t>
      </w:r>
    </w:p>
    <w:p w14:paraId="00000033" w14:textId="77777777" w:rsidR="00557E1A" w:rsidRDefault="00593D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Podczas dłuższych niż jednodniowe wyjazdów i wycieczek niedopuszczalne jest spanie</w:t>
      </w:r>
    </w:p>
    <w:p w14:paraId="00000034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dzieckiem w jednym łóżku lub w jednym pokoju.</w:t>
      </w:r>
    </w:p>
    <w:p w14:paraId="00000035" w14:textId="77777777" w:rsidR="00557E1A" w:rsidRDefault="00557E1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Kontakty poza godzinami pracy</w:t>
      </w:r>
    </w:p>
    <w:p w14:paraId="00000037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8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do zasady kontakt z dziećmi powinien odbywać się wyłącznie w godzinach pracy i dotyczyć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celów edukacyjnych lub wychowawczych.</w:t>
      </w:r>
    </w:p>
    <w:p w14:paraId="00000039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557E1A" w:rsidRDefault="0059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0000003B" w14:textId="77777777" w:rsidR="00557E1A" w:rsidRDefault="0059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0000003C" w14:textId="77777777" w:rsidR="00557E1A" w:rsidRDefault="0059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zachodzi konieczność spotkania z dziećmi poza godzinami pracy, musisz poinformować o tym dyrekcję, a rodzice/opiekunowie prawni dzieci muszą wyrazić zgodę na taki kontakt.</w:t>
      </w:r>
    </w:p>
    <w:p w14:paraId="0000003D" w14:textId="77777777" w:rsidR="00557E1A" w:rsidRDefault="0059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Utrzymywanie relacji towarzyskich lub rodzinnych (jeśli dzieci i rodzice/opiekunowie</w:t>
      </w:r>
    </w:p>
    <w:p w14:paraId="0000003E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są osobami bliskimi wobec pracownika) wymaga zachowania poufności wszystkich</w:t>
      </w:r>
    </w:p>
    <w:p w14:paraId="0000003F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informacji dotyczących innych dzieci, ich rodziców oraz opiekunów.</w:t>
      </w:r>
    </w:p>
    <w:p w14:paraId="00000040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􀀷􀀻 / 􀀴􀀸</w:t>
      </w:r>
    </w:p>
    <w:p w14:paraId="00000041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􀀷􀀹 / </w:t>
      </w:r>
    </w:p>
    <w:p w14:paraId="00000042" w14:textId="77777777" w:rsidR="00557E1A" w:rsidRDefault="00593D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Bezpieczeństwo online</w:t>
      </w:r>
    </w:p>
    <w:p w14:paraId="00000043" w14:textId="77777777" w:rsidR="00557E1A" w:rsidRDefault="00557E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557E1A" w:rsidRDefault="00593D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Internecie. Dotyczy to lajkowania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00000045" w14:textId="77777777" w:rsidR="00557E1A" w:rsidRDefault="00557E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557E1A" w:rsidRDefault="00593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wolno Ci nawiązywać kontaktów z uczniami i uczennicami poprzez przyjmowanie</w:t>
      </w:r>
    </w:p>
    <w:p w14:paraId="00000047" w14:textId="77777777" w:rsidR="00557E1A" w:rsidRDefault="00593DC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bądź wysyłanie zaproszeń w mediach społecznościowych.</w:t>
      </w:r>
    </w:p>
    <w:p w14:paraId="00000048" w14:textId="77777777" w:rsidR="00557E1A" w:rsidRDefault="00593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trakcie lekcji osobiste urządzenia elektroniczne powinny być wyłączone lub wyciszone, a funkcjonalność bluetooth wyłączona na terenie instytucji.</w:t>
      </w:r>
    </w:p>
    <w:sectPr w:rsidR="00557E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C69"/>
    <w:multiLevelType w:val="multilevel"/>
    <w:tmpl w:val="5D9CC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54FB6"/>
    <w:multiLevelType w:val="multilevel"/>
    <w:tmpl w:val="67AA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0AD1"/>
    <w:multiLevelType w:val="multilevel"/>
    <w:tmpl w:val="5776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A7529"/>
    <w:multiLevelType w:val="multilevel"/>
    <w:tmpl w:val="F1A4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0E71"/>
    <w:multiLevelType w:val="multilevel"/>
    <w:tmpl w:val="59963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24795">
    <w:abstractNumId w:val="1"/>
  </w:num>
  <w:num w:numId="2" w16cid:durableId="2144812170">
    <w:abstractNumId w:val="4"/>
  </w:num>
  <w:num w:numId="3" w16cid:durableId="1186676439">
    <w:abstractNumId w:val="0"/>
  </w:num>
  <w:num w:numId="4" w16cid:durableId="1298562837">
    <w:abstractNumId w:val="2"/>
  </w:num>
  <w:num w:numId="5" w16cid:durableId="107639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1A"/>
    <w:rsid w:val="00557E1A"/>
    <w:rsid w:val="00593DCB"/>
    <w:rsid w:val="00692C35"/>
    <w:rsid w:val="00E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0F82"/>
  <w15:docId w15:val="{128F9555-E7D1-4400-AFBB-93006468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36E7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lHLC2zLs7tH4BcyOpDyGCxcQA==">CgMxLjAyCGguZ2pkZ3hzOAByITFtWC1Xa2VzendKczdjaGtBc0ZCaTBXNVB1Vnprc0FhaQ==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1286</Words>
  <Characters>7721</Characters>
  <Application>Microsoft Office Word</Application>
  <DocSecurity>0</DocSecurity>
  <Lines>64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SP354</dc:creator>
  <cp:lastModifiedBy>Katarzyna Mierzejewska</cp:lastModifiedBy>
  <cp:revision>4</cp:revision>
  <dcterms:created xsi:type="dcterms:W3CDTF">2023-11-29T21:15:00Z</dcterms:created>
  <dcterms:modified xsi:type="dcterms:W3CDTF">2024-08-14T09:39:00Z</dcterms:modified>
</cp:coreProperties>
</file>